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302" w:rsidRPr="00232302" w:rsidRDefault="00061394" w:rsidP="002323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02">
        <w:rPr>
          <w:rFonts w:ascii="Times New Roman" w:hAnsi="Times New Roman" w:cs="Times New Roman"/>
          <w:b/>
          <w:bCs/>
          <w:sz w:val="28"/>
          <w:szCs w:val="28"/>
        </w:rPr>
        <w:t>ДЕЙСТВИЯ НАСЕЛЕНИЯ ПРИ ОБЕЗЗАРАЖИВАНИИ ТЕРРИТОРИЙ</w:t>
      </w:r>
    </w:p>
    <w:p w:rsidR="00232302" w:rsidRPr="00232302" w:rsidRDefault="0089663B" w:rsidP="0019750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32302">
        <w:rPr>
          <w:rFonts w:ascii="Times New Roman" w:hAnsi="Times New Roman" w:cs="Times New Roman"/>
          <w:color w:val="FF0000"/>
          <w:sz w:val="28"/>
          <w:szCs w:val="28"/>
        </w:rPr>
        <w:t>Действия населения при обеззараживании территорий, зданий и сооружений</w:t>
      </w:r>
      <w:bookmarkStart w:id="0" w:name="_GoBack"/>
      <w:bookmarkEnd w:id="0"/>
      <w:r w:rsidRPr="00232302">
        <w:rPr>
          <w:rFonts w:ascii="Times New Roman" w:hAnsi="Times New Roman" w:cs="Times New Roman"/>
          <w:color w:val="FF0000"/>
          <w:sz w:val="28"/>
          <w:szCs w:val="28"/>
        </w:rPr>
        <w:t>. Санитарная обработка людей. Средства индивидуальной защиты населения</w:t>
      </w:r>
    </w:p>
    <w:p w:rsidR="00232302" w:rsidRPr="00232302" w:rsidRDefault="0089663B" w:rsidP="0089663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 </w:t>
      </w:r>
      <w:r w:rsidRPr="00232302">
        <w:rPr>
          <w:rFonts w:ascii="Times New Roman" w:hAnsi="Times New Roman" w:cs="Times New Roman"/>
          <w:b/>
          <w:bCs/>
          <w:sz w:val="28"/>
          <w:szCs w:val="28"/>
        </w:rPr>
        <w:t>Что такое обеззараживание?</w:t>
      </w:r>
    </w:p>
    <w:p w:rsidR="0089663B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 В результате крупных производственных аварий, катастроф на химически и радиационно опасных объектах, при перевозке аварийно химически опасных веществ люди, а также окружающая среда, в том числе здания и сооружения, транспортные средства и техника, вода, продовольствие, пищевое сырье могут быть поражены АХОВ. Необходимость обеззараживания возникает также при массовых инфекционных заболеваниях людей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9663B">
        <w:rPr>
          <w:rFonts w:ascii="Times New Roman" w:hAnsi="Times New Roman" w:cs="Times New Roman"/>
          <w:sz w:val="28"/>
          <w:szCs w:val="28"/>
        </w:rPr>
        <w:t xml:space="preserve">животных.                                                                                                                                               </w:t>
      </w:r>
    </w:p>
    <w:p w:rsidR="0089663B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Для того чтобы исключить вредное воздействие на человека и животных радиоактивных, отравляющих, аварийно химически опасных веществ и болезнетворных микробов, обеспечить нормальную жизнедеятельность, необходимо выполнить комплекс работ по обеззараживанию территории, помещений, техники, приборов, оборудования, мебели, одежды, обуви, открытых частей тела. Причем делать это надо только в средствах индивидуальной защиты (противогазах, респираторах, резиновых перчатках, сапогах, переднике), при строгом соблюдении мер безопасности. Обеззараживание предусматривает, прежде всего, механическое удаление, а также нейтрализацию химическим, физическим способами вредного вещества и уничтожение болезнетворных микробов, угрожающих здоровью и даже жизни людей. Обеззараживание — это широкое понятие. Оно включает выполнение таких работ, как дезактивация, дегазация, дезинфекция зараженных поверхностей, а также проведение санитарной обработки людей. </w:t>
      </w:r>
      <w:r w:rsidRPr="00C13005">
        <w:rPr>
          <w:rFonts w:ascii="Times New Roman" w:hAnsi="Times New Roman" w:cs="Times New Roman"/>
          <w:b/>
          <w:bCs/>
          <w:sz w:val="28"/>
          <w:szCs w:val="28"/>
        </w:rPr>
        <w:t>Дегазация</w:t>
      </w:r>
    </w:p>
    <w:p w:rsidR="00232302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38525" cy="3171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егозация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63B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lastRenderedPageBreak/>
        <w:t xml:space="preserve">Это уничтожение (нейтрализация) АХОВ или их удаление с поверхности таким образом, чтобы зараженность снизилась до допустимой нормы или исчезла полностью. </w:t>
      </w:r>
    </w:p>
    <w:p w:rsidR="0089663B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Известно немало способов дегазации, но чаще всего прибегают к механическому, физическому или химическому. </w:t>
      </w:r>
    </w:p>
    <w:p w:rsidR="0089663B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Механический — удаление отравляющего или АХОВ с какой-то поверхности, территории, техники, транспорта и других отдельных предметов. Обычно зараженный слой грунта срезают и вывозят в специально отведенные места для захоронения или засыпают песком, землей, гравием, щебнем. </w:t>
      </w:r>
    </w:p>
    <w:p w:rsidR="0089663B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При физическом способе верхний слой прожигают паяльной лампой или специальными огнеобразующими приспособлениями. Из растворителей используют дихлорэтан, четыреххлористый углерод, бензин, керосин, спирт. </w:t>
      </w:r>
    </w:p>
    <w:p w:rsidR="0089663B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Наибольшее распространение нашел химический способ дегазации, основанный на применении веществ окисляющего и хлорирующего действия — хлорной извести, двуосновной соли гипохлорита кальция (ДС-ГК), две трети основной соли гипохлорита кальция (ДТС-ГК), хлористого сульфурила (ХС), монохлорамина Б (ДТ-1), дихлорамина Б (ДТ-2), а из веществ основного характера — едкого натра, аммиака, гашеной извести, сернистого натрия, углекислого натрия, двууглекислого аммония. </w:t>
      </w:r>
    </w:p>
    <w:p w:rsidR="0089663B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Дегазация территории — трудоемкий процесс, поэтому, как правило, первоначально обеззараживают не всю площадь предприятия, учреждения, животноводческого комплекса (фермы), а только те места, где возможно передвижение людей, животных и техники. Остальные участки обносят знаками ограждения. </w:t>
      </w:r>
    </w:p>
    <w:p w:rsidR="0089663B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Если грунт рыхлый, дегазацию дорог и проходов производят следующим способом: зараженный участок засыпают порошком хлорной извести из расчета 1 кг на квадратный метр и перепахивают его на глубину 3-4 см, а затем повторно покрывают хлорной известью. Зараженные участки на твердом грунте, асфальтовом, бетонном покрытии обрабатывают хлорной известью или ДТС-ГК (0,5 кг на квадратный метр), а затем через 20 мин поливают водой (доза — 1 л на квадратный метр). При ветреной погоде делают наоборот. </w:t>
      </w:r>
    </w:p>
    <w:p w:rsidR="0089663B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Надо помнить, чем глубже ядовитое или отравляющее вещество проникло в материал, тем труднее его дегазация. Поэтому природа материала, из которого сделаны одежды, обувь, комбинезоны, существенно влияет на его обеззараживание. Например, хлопчатобумажные, шерстяные, трикотажные ткани из-за их пористости очень легко заражаются. Ядовитые вещества проникают между нитей, волокон и ворса. В металлы, стекло, некоторые пластмассы они совершенно не проникают, заражая лишь их поверхность. Все </w:t>
      </w:r>
      <w:r w:rsidRPr="0089663B">
        <w:rPr>
          <w:rFonts w:ascii="Times New Roman" w:hAnsi="Times New Roman" w:cs="Times New Roman"/>
          <w:sz w:val="28"/>
          <w:szCs w:val="28"/>
        </w:rPr>
        <w:lastRenderedPageBreak/>
        <w:t xml:space="preserve">это надо принимать во внимание при обращении с зараженным имуществом, техникой, приборами. </w:t>
      </w:r>
    </w:p>
    <w:p w:rsidR="0089663B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Дегазация одежды, обуви, средств индивидуальной защиты осуществляется в основном кипячением, обработкой пароаммиачной смесью, стиркой и проветриванием. Сущность способа дегазации кипячением заключается в разложении АХОВ водой. При кипячении они растворяются и постепенно подвергаются гидролизу, в результате чего образуются нетоксичные продукты. </w:t>
      </w:r>
    </w:p>
    <w:p w:rsidR="0089663B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Кипячением можно дегазировать изделия из хлопчатобумажной ткани, резины и прорезиненных защитных тканей (лицевые части противогазов, костюмы Л-1, ОП-1, резиновые сапоги, перчатки). Следует обратить внимание на то, что меховые и кожаные изделия при кипячении приходят в полную негодность, так как при температуре более 60°С их белковая основа свертывается, а шерстяные и суконные изделия при кипячении получают большую усадку, из-за чего часто становятся непригодными к носке. </w:t>
      </w:r>
    </w:p>
    <w:p w:rsidR="0089663B" w:rsidRPr="00C13005" w:rsidRDefault="0089663B" w:rsidP="0089663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3005">
        <w:rPr>
          <w:rFonts w:ascii="Times New Roman" w:hAnsi="Times New Roman" w:cs="Times New Roman"/>
          <w:b/>
          <w:bCs/>
          <w:sz w:val="28"/>
          <w:szCs w:val="28"/>
        </w:rPr>
        <w:t>Дезинфекция</w:t>
      </w:r>
    </w:p>
    <w:p w:rsidR="0089663B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38550" cy="3133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езинфекц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005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Это уничтожение во внешней среде возбудителей заразных болезней. Существует три вида дезинфекции: профилактическая, текущая и заключительная. </w:t>
      </w:r>
    </w:p>
    <w:p w:rsidR="00C13005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Профилактическая проводится постоянно до возникновения заболевания среди населения и подразумевает выполнение обычных гигиенических норм (мытье рук, посуды, стирка белья, влажная уборка помещений и т.д.). </w:t>
      </w:r>
    </w:p>
    <w:p w:rsidR="00C13005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Текущая предусматривает реализацию комплекса противоэпидемических мероприятий при инфекционных заболеваниях и заключается в выполнении санитарно-гигиенических правил, проведении обеззараживания различных </w:t>
      </w:r>
      <w:r w:rsidRPr="0089663B">
        <w:rPr>
          <w:rFonts w:ascii="Times New Roman" w:hAnsi="Times New Roman" w:cs="Times New Roman"/>
          <w:sz w:val="28"/>
          <w:szCs w:val="28"/>
        </w:rPr>
        <w:lastRenderedPageBreak/>
        <w:t xml:space="preserve">объектов внешней среды, а также выделений больного человека (фекали, моча, мокрота). Такая дезинфекция является обязательным мероприятием, направленным на предупреждение распространения инфекционного заболевания за пределы очага. В таких случаях обеззараживанию с помощью химических веществ в обязательном порядке подвергаются: выделения инфекционных больных, белье, пищевые остатки, посуда для еды и питья, мебель, постельные принадлежности, игрушки, книги, предметы ухода за больным, кровати, полы, стены, двери, окна. </w:t>
      </w:r>
    </w:p>
    <w:p w:rsidR="00C13005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Заключительная осуществляется после госпитализации больного или его смерти. </w:t>
      </w:r>
    </w:p>
    <w:p w:rsidR="00C13005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Дезинфекция может проводиться физическим, химическим и комбинированным способами. Физический основан на разрушении болезнетворных микробов под действием высоких температур. Например, применением пара, кипячением, стиркой, проглаживанием горячим утюгом. Химический — на применении дезинфицирующих растворов, обладающих свойствами уничтожать болезнетворные микробы. Основной и самый надежный способ — комбинированный. При этом разрушение болезнетворных микробов и их токсинов производится одновременным воздействием химических веществ и высокой температуры раствора. Обычно идут в ход хлорсодержащие препараты: хлорная известь, монохлорамин, ДТС-ГК, лизол, карболовая кислота. </w:t>
      </w:r>
    </w:p>
    <w:p w:rsidR="00C13005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Паровоздушный или пароформалиновый способы дезинфекции. </w:t>
      </w:r>
    </w:p>
    <w:p w:rsidR="00C13005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Паровоздушным способом можно дезинфицировать все виды одежды и средства индивидуальной защиты, зараженные вегетативными и споровыми формами микробов, за исключением кожаных и меховых изделий, которые портятся при нагревании во влажном состоянии выше 60°С. Заметим, что большинство болезнетворных микробов погибает при температуре около 100°С — пар обладает сильным дезинфицирующим свойством. Способ обработки зараженных изделий паровоздушной смесью является эффективным и надежным. </w:t>
      </w:r>
    </w:p>
    <w:p w:rsidR="00C13005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>Пароформалиновой смесью можно обрабатывать все хлопчатобумажные, суконные, шерстяные, прорезиненные и другие предметы. Но изделия из кожи и меха рекомендуется дезинфицировать пароформалиновой смесью только при температуре 58-59°С. Из-за того, что пар при этой температуре обладает меньшим дезинфицирующим действием, чем при 100°С, в паровоздушную смесь вводят формалин, который усиливает дезинфицирующие свойства. Продолжительность обработки зависит от количества и состояния имущества, степени и характера заражения.</w:t>
      </w:r>
    </w:p>
    <w:p w:rsidR="0019750A" w:rsidRDefault="0019750A" w:rsidP="0089663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3005" w:rsidRPr="00C13005" w:rsidRDefault="0089663B" w:rsidP="0089663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30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Меры безопасности </w:t>
      </w:r>
    </w:p>
    <w:p w:rsidR="00C13005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Обеззараживание, как правило, проводят в средствах индивидуальной защиты и защитной одежде изолирующего типа. Летом особенно следует соблюдать установленные сроки работы в защитной одежде, чтобы не вызвать перегрева организма. Например, в защитной одежде изолирующего типа при работе средней тяжести и температуре 15 — 19°С можно выполнять задачи в течение 90— 120 мин, при температуре 20 — 24°С уже только 40 — 60 мин, а при температуре 25 — 29°С всего 20 — 35 мин. </w:t>
      </w:r>
    </w:p>
    <w:p w:rsidR="00C13005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Зимой под защитную одежду надевают теплые вещи, на голову — подшлемник. Противогаз (респиратор), резиновые фартуки, сапоги и перчатки иметь обязательно. Работать в помещении, где находится зараженная одежда, одному человеку запрещается. Нельзя расстегивать или снимать средства защиты кожи, ложиться, садиться на зараженные предметы или прикасаться ним; принимать пищу, пить воду, курить и отдыхать на рабочих местах. Это можно сделать только на специально отведенной территории. </w:t>
      </w:r>
    </w:p>
    <w:p w:rsidR="00C13005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Для отдыха, через каждый час работы при дегазации и дезинфекции, должна проводиться смена работающих в «грязной» половине. </w:t>
      </w:r>
    </w:p>
    <w:p w:rsidR="00C13005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Запрещается открытое хранение, в том числе и временное, а также транспортировка зараженной одежды. Все вещи должны находиться в завязанных полиэтиленовых мешках. </w:t>
      </w:r>
    </w:p>
    <w:p w:rsidR="00C13005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 xml:space="preserve">Людям, выполняющим работы по дезинфекции, должны быть сделаны прививки от особо опасных инфекционных болезней. </w:t>
      </w:r>
    </w:p>
    <w:p w:rsidR="0089663B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 w:rsidRPr="0089663B">
        <w:rPr>
          <w:rFonts w:ascii="Times New Roman" w:hAnsi="Times New Roman" w:cs="Times New Roman"/>
          <w:sz w:val="28"/>
          <w:szCs w:val="28"/>
        </w:rPr>
        <w:t>Санитарная обработка</w:t>
      </w:r>
    </w:p>
    <w:p w:rsidR="00C13005" w:rsidRDefault="00C13005" w:rsidP="00896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43425" cy="33623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анитарная обработк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005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Рассмотренные выше виды и способы обеззараживания (дезактивация, дегазация, дезинфекция) оканчиваются санитарной обработкой, которая может быть частичной или полной. </w:t>
      </w:r>
    </w:p>
    <w:p w:rsidR="00C13005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Частичная, как правило, проводится непосредственно в зоне (очаге) заражения или сразу после выхода оттуда. В этом случае каждый самостоятельно удаляет радиоактивные вещества, обезвреживает АХОВ, 0В и бактериальные средства, попавшие на открытые участки кожи, одежду, обувь и средства защиты. </w:t>
      </w:r>
    </w:p>
    <w:p w:rsidR="00C13005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При заражении радиоактивными веществами ее выполняют в следующем порядке: одежду вытряхивают, обметают, выколачивают; обувь протирают влажной ветошью; открытые участки шеи, рук обмывают; лицевую часть противогаза протирают и только после этого снимают. Если были надеты респиратор, ПТМ, ватно-марлевая повязка — тоже снимают. Затем моют лицо, полощут рот и горло. </w:t>
      </w:r>
    </w:p>
    <w:p w:rsidR="00C13005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Когда воды недостаточно, можно открытые участки тела и лицевую часть противогаза протереть влажным тампоном, причем только в одном направлении, все время переворачивая его. Зимой для этих целей можно использовать незараженный снег. </w:t>
      </w:r>
    </w:p>
    <w:p w:rsidR="00C13005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При заражении жидкими АХОВ, 0В для частичной санитарной обработки применяют индивидуальный противохимический пакет ИПП-8, ИПП-9, ИПП-10 </w:t>
      </w:r>
    </w:p>
    <w:p w:rsidR="00C13005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Сначала обрабатывают открытые участки кожи, а затем зараженные места одежды и обуви. Если нет ИПП, нужно все тщательно промыть теплой водой с мылом. При заражении бактериальными (инфекционными) средствами частичную санитарную обработку начинают с того, что отряхивают одежду, обметают обувь. Затем раствором из ИПП обрабатывают открытые участки тела. Все это осуществляется при надетом противогазе (ПТМ, ватно-марлевой повязке). Если пакета нет, используют дезинфицирующие растворы и воду с мылом. </w:t>
      </w:r>
    </w:p>
    <w:p w:rsidR="00C13005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Частичная санитарная обработка не обеспечивает полного обеззараживания и тем самым не гарантирует людям защиту от поражения радиоактивными, отравляющими, химическими, бактериальными средствами. Поэтому при первой возможности производят полную санитарную обработку. </w:t>
      </w:r>
    </w:p>
    <w:p w:rsidR="00C13005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При полной санитарной обработке все тело обмывается теплой водой с мылом и мочалкой, обязательно меняются белье и одежда. Проводится на стационарных обмывочных пунктах, в банях, душевых павильонах или на специально развертываемых обмывочных площадках и пунктах специальной обработки. Летом полную санитарную обработку можно осуществлять в незараженных проточных водоемах.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lastRenderedPageBreak/>
        <w:t xml:space="preserve">Все обмывочные пункты и площадки, как правило, имеют три отделения: раздевальное, обмывочное и одевальное. Кроме того, при обмывочном пункте может быть отделение обеззараживания одежды. Лица, прибывшие на санитарную обработку, перед входом в раздевальное отделение снимают верхнюю одежду и средства защиты (кроме противогаза) и складывают их в указанное место. Здесь же снимают белье, проходят медицинский осмотр, дозиметрический контроль, тем, у кого подозревают инфекционные заболевания, измеряют температуру.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Одежду, зараженную РВ выше допустимых норм, а также АХОВ, 0В и бактериальными средствами, складывают в резиновые мешки и отправляют на станцию обеззараживания одежды.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Перед входом в обмывочное отделение пораженные снимают противогазы и обрабатывают слизистые оболочки 2%-м раствором питьевой соды. Каждому выдается 25 — 40 г мыла и мочалка. Особенно тщательно требуется вымыть голову, шею, руки. Под каждой душевой сеткой одновременно моются 2 человека. Температура воды 38 — 40°С.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При заражении бактериальными средствами перед входом в раздевальное отделение одежду подвергают орошению 0,5%-м раствором монохлорамина, а руки и шею обрабатывают 2%-м раствором. Затем, получив мочалку и мыло, снимают противогаз и переходят в обмывочное отделение.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После выхода из него производится вторичный медицинский осмотр и дозиметрический контроль. Если радиоактивное заражение все еще выше допустимых норм, людей возвращают на повторную обработку. В одевальном отделении все получают свою обеззараженную одежду или из запасного фонда и одеваются.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Продолжительность санобработки в пределах 30 мин (раздевание — 5, мытье под душем — 15, одевание — 10 мин). Для увеличения пропускной способности душевой очередная смена людей раздевается еще до окончания мытья предыдущей и занимает место под душем по мере их освобождения. Если благоустроенные санитарно-обмывочные пункты отсутствуют, то полную санитарную обработку проводят в банях, душевых павильонах, дооборудованных таким образом, чтобы поток людей двигался только в одном направлении и не происходило пересечений. </w:t>
      </w:r>
    </w:p>
    <w:p w:rsidR="00C04EF1" w:rsidRPr="00C04EF1" w:rsidRDefault="00C04EF1" w:rsidP="00C1300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04EF1">
        <w:rPr>
          <w:rFonts w:ascii="Times New Roman" w:hAnsi="Times New Roman" w:cs="Times New Roman"/>
          <w:color w:val="FF0000"/>
          <w:sz w:val="28"/>
          <w:szCs w:val="28"/>
        </w:rPr>
        <w:t xml:space="preserve">ИНДИВИДУАЛЬНЫЕ СРЕДСТВА ЗАЩИТЫ НАСЕЛЕНИЯ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Для защиты населения в ЧС предусматривается использование не только коллективных, но и индивидуальных средств защиты. При загрязнении окружающей среды радиоактивными, отравляющими, аварийно-опасными химическими веществами, заражении бактериальными средствами может возникнуть необходимость пребывания населения и личного состава </w:t>
      </w:r>
      <w:r w:rsidRPr="00C13005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формирований в таких условиях, что использование средств индивидуальной защиты будет необходимо. Эффективность их применения зависит от трех основных условий: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- содержания данных средств в постоянной готовности;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- умения использовать их в соответствии с обстановкой;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- своевременности применения.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Практика защиты людей показала, что соблюдение трех перечисленных условий использования средств индивидуальной защиты снижает вероятность поражения в несколько раз. К средствам индивидуальной защиты относят средства защиты органов дыхания и средства защиты кожи. </w:t>
      </w:r>
    </w:p>
    <w:p w:rsidR="00C04EF1" w:rsidRPr="00C04EF1" w:rsidRDefault="00C13005" w:rsidP="00C1300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4EF1">
        <w:rPr>
          <w:rFonts w:ascii="Times New Roman" w:hAnsi="Times New Roman" w:cs="Times New Roman"/>
          <w:b/>
          <w:bCs/>
          <w:sz w:val="28"/>
          <w:szCs w:val="28"/>
        </w:rPr>
        <w:t xml:space="preserve">Средства защиты органов дыхания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Для защиты органов дыхания применяют противогазы, респираторы и простейшие средства защиты. Противогазы защищают от попадания в органы дыхания, а также в глаза и на лицо радиоактивных, отравляющих, аварийно-опасных химических веществ, бактериальных средств. Респираторы и простейшие средства защищают от попадания в органы дыхания веществ, находящихся в аэрозольном состоянии (преимущественно от радиоактивной пыли). Противогазы делят на фильтрующие и изолирующие.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>• Фильтрующий противогаз в типовом варианте состоит из противогазовой коробки и лицевой части, уложенных в матерчатую сумку. В комплект противогаза входит также коробка с не запотевающими пленками и специальный «карандаш», предназначенный для предохранения стекол очков от запотевания. В настоящее время существуют фильтрующие противогазы различной модификации: гражданские (для взрослых, для детей, промышленные), общевойсковые.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 • Изолирующие противогазы - специальные средства защиты органов дыхания, глаз и кожи лица от любых вредных примесей, находящихся в воздухе, независимо от их свойств и концентрации. Их используют также в тех случаях, когда невозможно применение фильтрующих противогазов, например при наличии в воздухе очень высоких концентраций аварийно-опасных и отравляющих химических веществ или любой вредной примеси, при содержании в воздухе кислорода менее 16%, а также при работе под водой на небольшой глубине или в закрытых ограниченных замкнутых помещениях.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Респиратор - облегченное средство защиты органов дыхания от вредных газов, паров, аэрозолей и пыли. Широкое распространение респираторы получили в шахтах, на рудниках, на химически вредных и запыленных предприятиях, при работе с удобрениями и ядохимикатами, при покрасочных, погрузочно-разгрузочных и других работах.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lastRenderedPageBreak/>
        <w:t>Респираторы делят на два типа: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 - респираторы, у которых полумаска и фильтрующий элемент одновременно служат и лицевой частью;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 - респираторы, которые очищают вдыхаемый воздух в фильтрующих патронах, присоединяемых к полумаске.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По назначению респираторы подразделяют на противо пылевые, противогазовые и газопылезащитные. Противо пылевые защищают органы дыхания от аэрозолей различных видов, противогазовые - от вредных паров и газов, а газопылевые - от газов, паров и аэрозолей при одновременном их присутствии в воздухе.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В качестве фильтров в противо пылевых респираторах используют тонковолокнистые фильтровальные материалы. Наибольшее распространение получили полимерные фильтровальные материалы благодаря их высокой эластичности, механической прочности, большой пылеемкости, а главное - благодаря их высоким фильтрующим свойствам.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В зависимости от срока службы респираторы могут быть одноразового применения (ШБ-1 «Лепесток», «Кама»); после отработки они непригодны для дальнейшей эксплуатации. В респираторах многоразового использования предусмотрена замена фильтров.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Простейшие средства защиты органов дыхания - противопылевая тканевая маска и ватно-марлевая повязка. Изготавливают их силами населения. Предназначены они для защиты органов дыхания человека при действиях на местности, загрязненной радиоактивными веществами, и во вторичном облаке бактериальных средств. Смоченные водой, они могут быть использованы и как простейшие средства защиты от аварийно-опасных химических веществ при отсутствии более надежных средств. </w:t>
      </w:r>
    </w:p>
    <w:p w:rsidR="00C04EF1" w:rsidRPr="00C04EF1" w:rsidRDefault="00C13005" w:rsidP="00C1300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4EF1">
        <w:rPr>
          <w:rFonts w:ascii="Times New Roman" w:hAnsi="Times New Roman" w:cs="Times New Roman"/>
          <w:b/>
          <w:bCs/>
          <w:sz w:val="28"/>
          <w:szCs w:val="28"/>
        </w:rPr>
        <w:t xml:space="preserve">Средства защиты кожи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Средства защиты кожи предназначены для предохранения людей от воздействия аварийно-опасных химических, отравляющих и радиоактивных веществ и бактериальных средств. Все они делятся на специальные и подручные. Специальные, в свою очередь, подразделяют на изолирующие (воздухонепроницаемые) и фильтрующие (воздухопроницаемые). Спецодежду изолирующего типа изготавливают из таких материалов, которые не пропускают ни капли, ни пары ядовитых веществ, обеспечивают необходимую герметичность и благодаря этому защищают человека.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Фильтрующие средства изготавливают из хлопчатобумажной ткани, пропитанной специальными химическими веществами. Пропитка тонким слоем обволакивает нити ткани, а пространство между ними остается </w:t>
      </w:r>
      <w:r w:rsidRPr="00C13005">
        <w:rPr>
          <w:rFonts w:ascii="Times New Roman" w:hAnsi="Times New Roman" w:cs="Times New Roman"/>
          <w:sz w:val="28"/>
          <w:szCs w:val="28"/>
        </w:rPr>
        <w:lastRenderedPageBreak/>
        <w:t xml:space="preserve">свободным. Вследствие этого воздухопроницаемость материала в основном сохраняется, а пары ядовитых веществ при прохождении через ткань задерживаются. В одних случаях происходит нейтрализация, в других - сорбция (поглощение). </w:t>
      </w:r>
    </w:p>
    <w:p w:rsidR="00C04EF1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 xml:space="preserve">Конструктивно средства защиты кожи, как правило, выполнены в виде курток с капюшонами, полукомбинезонов. </w:t>
      </w:r>
    </w:p>
    <w:p w:rsidR="00C13005" w:rsidRPr="00C13005" w:rsidRDefault="00C13005" w:rsidP="00C13005">
      <w:pPr>
        <w:jc w:val="both"/>
        <w:rPr>
          <w:rFonts w:ascii="Times New Roman" w:hAnsi="Times New Roman" w:cs="Times New Roman"/>
          <w:sz w:val="28"/>
          <w:szCs w:val="28"/>
        </w:rPr>
      </w:pPr>
      <w:r w:rsidRPr="00C13005">
        <w:rPr>
          <w:rFonts w:ascii="Times New Roman" w:hAnsi="Times New Roman" w:cs="Times New Roman"/>
          <w:sz w:val="28"/>
          <w:szCs w:val="28"/>
        </w:rPr>
        <w:t>Для защиты кожного покрова от радиоактивной пыли и ядовитых паров населением могут быть использованы в комплекте со средствами защиты органов дыхания подручные средства: непромокаемые плащи и накидки, пальто и ватные куртки и др. Для защиты ног можно применять резиновую обувь, а при ее отсутствии следует обернуть обычную обувь плотной бумагой, а поверх нее тканью. Для защиты рук используют все виды резиновых и кожаных перчаток. Трикотажные, хлопчатобумажные и шерстяные ткани обеспечивают защиту только от радиоактивной пыли. Для усиления защитных свойств (в том числе от ядовитых паров и аэрозолей) ткани можно пропитывать мыльно-масляной эмульсией (2,5 л на комплект).</w:t>
      </w:r>
    </w:p>
    <w:p w:rsidR="00C13005" w:rsidRPr="00C13005" w:rsidRDefault="00C13005" w:rsidP="00C130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663B" w:rsidRPr="0089663B" w:rsidRDefault="0089663B" w:rsidP="008966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663B" w:rsidRPr="0089663B" w:rsidRDefault="0089663B" w:rsidP="00C130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663B" w:rsidRDefault="0089663B" w:rsidP="0089663B">
      <w:pPr>
        <w:jc w:val="center"/>
      </w:pPr>
    </w:p>
    <w:p w:rsidR="0089663B" w:rsidRDefault="0089663B" w:rsidP="0089663B">
      <w:pPr>
        <w:jc w:val="center"/>
      </w:pPr>
    </w:p>
    <w:sectPr w:rsidR="0089663B" w:rsidSect="0023230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3B"/>
    <w:rsid w:val="00061394"/>
    <w:rsid w:val="0019750A"/>
    <w:rsid w:val="00232302"/>
    <w:rsid w:val="005079CC"/>
    <w:rsid w:val="0089663B"/>
    <w:rsid w:val="00C04EF1"/>
    <w:rsid w:val="00C1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6459"/>
  <w15:chartTrackingRefBased/>
  <w15:docId w15:val="{F1A7FC22-4F4E-4552-922E-02562140F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2961</Words>
  <Characters>16881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GO-CHS 2</dc:creator>
  <cp:keywords/>
  <dc:description/>
  <cp:lastModifiedBy>GO-CHS 2</cp:lastModifiedBy>
  <cp:revision>5</cp:revision>
  <dcterms:created xsi:type="dcterms:W3CDTF">2022-07-13T09:36:00Z</dcterms:created>
  <dcterms:modified xsi:type="dcterms:W3CDTF">2022-07-18T07:14:00Z</dcterms:modified>
</cp:coreProperties>
</file>